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F2754" w14:textId="77777777" w:rsidR="00F44F38" w:rsidRDefault="00F44F38" w:rsidP="00F44F38">
      <w:pPr>
        <w:jc w:val="center"/>
        <w:rPr>
          <w:rFonts w:cstheme="minorHAnsi"/>
          <w:b/>
          <w:sz w:val="56"/>
          <w:szCs w:val="56"/>
        </w:rPr>
      </w:pPr>
      <w:r w:rsidRPr="00255135">
        <w:rPr>
          <w:rFonts w:cstheme="minorHAnsi"/>
          <w:b/>
          <w:sz w:val="56"/>
          <w:szCs w:val="56"/>
        </w:rPr>
        <w:t>Obecní úřad Bradlec</w:t>
      </w:r>
    </w:p>
    <w:p w14:paraId="7C448253" w14:textId="77777777" w:rsidR="00F44F38" w:rsidRPr="00255135" w:rsidRDefault="00F44F38" w:rsidP="00F44F38">
      <w:pPr>
        <w:jc w:val="center"/>
        <w:rPr>
          <w:rFonts w:cstheme="minorHAnsi"/>
          <w:sz w:val="56"/>
          <w:szCs w:val="56"/>
        </w:rPr>
      </w:pPr>
    </w:p>
    <w:p w14:paraId="6B48AEEC" w14:textId="77777777" w:rsidR="00F44F38" w:rsidRPr="00255135" w:rsidRDefault="00F44F38" w:rsidP="00F44F38">
      <w:pPr>
        <w:jc w:val="both"/>
        <w:rPr>
          <w:rFonts w:cstheme="minorHAnsi"/>
          <w:bCs/>
          <w:sz w:val="56"/>
          <w:szCs w:val="56"/>
        </w:rPr>
      </w:pPr>
      <w:bookmarkStart w:id="0" w:name="_Hlk54603649"/>
      <w:r w:rsidRPr="005571DF">
        <w:rPr>
          <w:rFonts w:cstheme="minorHAnsi"/>
          <w:sz w:val="56"/>
          <w:szCs w:val="56"/>
        </w:rPr>
        <w:t>Oznamujeme, že s ohledem na usnesení Vlády ČR</w:t>
      </w:r>
      <w:r>
        <w:rPr>
          <w:rFonts w:cstheme="minorHAnsi"/>
          <w:sz w:val="56"/>
          <w:szCs w:val="56"/>
        </w:rPr>
        <w:t xml:space="preserve"> jsou stanoveny </w:t>
      </w:r>
      <w:r w:rsidRPr="005571DF">
        <w:rPr>
          <w:rFonts w:cstheme="minorHAnsi"/>
          <w:b/>
          <w:sz w:val="56"/>
          <w:szCs w:val="56"/>
          <w:u w:val="single"/>
        </w:rPr>
        <w:t xml:space="preserve"> </w:t>
      </w:r>
      <w:r>
        <w:rPr>
          <w:rFonts w:cstheme="minorHAnsi"/>
          <w:sz w:val="56"/>
          <w:szCs w:val="56"/>
        </w:rPr>
        <w:t xml:space="preserve">úřední hodiny </w:t>
      </w:r>
      <w:r w:rsidRPr="00745241">
        <w:rPr>
          <w:rFonts w:cstheme="minorHAnsi"/>
          <w:bCs/>
          <w:sz w:val="56"/>
          <w:szCs w:val="56"/>
        </w:rPr>
        <w:t>takto:</w:t>
      </w:r>
    </w:p>
    <w:p w14:paraId="5E6B8ED7" w14:textId="26FA7E15" w:rsidR="00F44F38" w:rsidRDefault="00F44F38" w:rsidP="00F44F38">
      <w:pPr>
        <w:jc w:val="center"/>
        <w:rPr>
          <w:rFonts w:cstheme="minorHAnsi"/>
          <w:b/>
          <w:sz w:val="56"/>
          <w:szCs w:val="56"/>
        </w:rPr>
      </w:pPr>
      <w:r w:rsidRPr="00745241">
        <w:rPr>
          <w:rFonts w:cstheme="minorHAnsi"/>
          <w:b/>
          <w:sz w:val="56"/>
          <w:szCs w:val="56"/>
        </w:rPr>
        <w:t>Pondělí</w:t>
      </w:r>
      <w:r>
        <w:rPr>
          <w:rFonts w:cstheme="minorHAnsi"/>
          <w:b/>
          <w:sz w:val="56"/>
          <w:szCs w:val="56"/>
        </w:rPr>
        <w:t xml:space="preserve">: </w:t>
      </w:r>
      <w:r w:rsidR="00464A02">
        <w:rPr>
          <w:rFonts w:cstheme="minorHAnsi"/>
          <w:b/>
          <w:sz w:val="56"/>
          <w:szCs w:val="56"/>
        </w:rPr>
        <w:t>8</w:t>
      </w:r>
      <w:r>
        <w:rPr>
          <w:rFonts w:cstheme="minorHAnsi"/>
          <w:b/>
          <w:sz w:val="56"/>
          <w:szCs w:val="56"/>
        </w:rPr>
        <w:t>.00 – 12.00  14.00 – 17.00 hod.</w:t>
      </w:r>
    </w:p>
    <w:p w14:paraId="5F53B8BA" w14:textId="5A05AF14" w:rsidR="00F44F38" w:rsidRPr="00745241" w:rsidRDefault="00F44F38" w:rsidP="00F44F38">
      <w:pPr>
        <w:jc w:val="center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Čtvrtek: </w:t>
      </w:r>
      <w:r w:rsidR="00464A02">
        <w:rPr>
          <w:rFonts w:cstheme="minorHAnsi"/>
          <w:b/>
          <w:sz w:val="56"/>
          <w:szCs w:val="56"/>
        </w:rPr>
        <w:t>8</w:t>
      </w:r>
      <w:r>
        <w:rPr>
          <w:rFonts w:cstheme="minorHAnsi"/>
          <w:b/>
          <w:sz w:val="56"/>
          <w:szCs w:val="56"/>
        </w:rPr>
        <w:t>.00 – 12.00  14.00 – 17.00 hod.</w:t>
      </w:r>
    </w:p>
    <w:p w14:paraId="29E2A39E" w14:textId="77777777" w:rsidR="00F44F38" w:rsidRPr="00745241" w:rsidRDefault="00F44F38" w:rsidP="00F44F38">
      <w:pPr>
        <w:pStyle w:val="Bezmezer"/>
        <w:rPr>
          <w:sz w:val="32"/>
          <w:szCs w:val="32"/>
        </w:rPr>
      </w:pPr>
      <w:r w:rsidRPr="00745241">
        <w:rPr>
          <w:sz w:val="32"/>
          <w:szCs w:val="32"/>
        </w:rPr>
        <w:t>Neodkladné záležitosti lze vyřizovat pouze po předchozí telefonické dohodě (tel.: 326 334 760).  Listiny lze vhazovat do schránky úřadu</w:t>
      </w:r>
      <w:r>
        <w:rPr>
          <w:sz w:val="32"/>
          <w:szCs w:val="32"/>
        </w:rPr>
        <w:t xml:space="preserve"> nebo posílat elektronicky e-mailem (</w:t>
      </w:r>
      <w:hyperlink r:id="rId4" w:history="1">
        <w:r w:rsidRPr="0018257A">
          <w:rPr>
            <w:rStyle w:val="Hypertextovodkaz"/>
            <w:sz w:val="32"/>
            <w:szCs w:val="32"/>
          </w:rPr>
          <w:t>obec@bradlec.cz</w:t>
        </w:r>
      </w:hyperlink>
      <w:r>
        <w:rPr>
          <w:sz w:val="32"/>
          <w:szCs w:val="32"/>
        </w:rPr>
        <w:t>), případně prostřednictvím datové schránky (fsxamdw).</w:t>
      </w:r>
    </w:p>
    <w:p w14:paraId="76ABBB63" w14:textId="77777777" w:rsidR="00F44F38" w:rsidRPr="00745241" w:rsidRDefault="00F44F38" w:rsidP="00F44F38">
      <w:pPr>
        <w:pStyle w:val="Bezmezer"/>
        <w:rPr>
          <w:sz w:val="32"/>
          <w:szCs w:val="32"/>
        </w:rPr>
      </w:pPr>
      <w:r w:rsidRPr="00745241">
        <w:rPr>
          <w:sz w:val="32"/>
          <w:szCs w:val="32"/>
        </w:rPr>
        <w:t>Děkujeme za pochopení.</w:t>
      </w:r>
    </w:p>
    <w:p w14:paraId="3540C0BF" w14:textId="77777777" w:rsidR="00F44F38" w:rsidRDefault="00F44F38" w:rsidP="00F44F38">
      <w:pPr>
        <w:pStyle w:val="Bezmezer"/>
        <w:rPr>
          <w:sz w:val="28"/>
          <w:szCs w:val="28"/>
        </w:rPr>
      </w:pPr>
    </w:p>
    <w:p w14:paraId="102F3BED" w14:textId="77777777" w:rsidR="00F44F38" w:rsidRDefault="00F44F38" w:rsidP="00F44F38">
      <w:pPr>
        <w:pStyle w:val="Bezmezer"/>
        <w:rPr>
          <w:sz w:val="28"/>
          <w:szCs w:val="28"/>
        </w:rPr>
      </w:pPr>
    </w:p>
    <w:p w14:paraId="7F1AB315" w14:textId="77777777" w:rsidR="00F44F38" w:rsidRPr="00745241" w:rsidRDefault="00F44F38" w:rsidP="00F44F38">
      <w:pPr>
        <w:pStyle w:val="Bezmezer"/>
        <w:rPr>
          <w:sz w:val="28"/>
          <w:szCs w:val="28"/>
        </w:rPr>
      </w:pPr>
      <w:r w:rsidRPr="00745241">
        <w:rPr>
          <w:sz w:val="28"/>
          <w:szCs w:val="28"/>
        </w:rPr>
        <w:t>Marie Horáková</w:t>
      </w:r>
    </w:p>
    <w:p w14:paraId="3E55317A" w14:textId="77777777" w:rsidR="00F44F38" w:rsidRPr="00745241" w:rsidRDefault="00F44F38" w:rsidP="00F44F38">
      <w:pPr>
        <w:pStyle w:val="Bezmezer"/>
        <w:rPr>
          <w:sz w:val="28"/>
          <w:szCs w:val="28"/>
        </w:rPr>
      </w:pPr>
      <w:r w:rsidRPr="00745241">
        <w:rPr>
          <w:sz w:val="28"/>
          <w:szCs w:val="28"/>
        </w:rPr>
        <w:t>starostka obce</w:t>
      </w:r>
    </w:p>
    <w:bookmarkEnd w:id="0"/>
    <w:p w14:paraId="4E9CAF89" w14:textId="4E58DD0E" w:rsidR="00622C6D" w:rsidRPr="00F44F38" w:rsidRDefault="00622C6D" w:rsidP="00F44F38"/>
    <w:sectPr w:rsidR="00622C6D" w:rsidRPr="00F44F38" w:rsidSect="00F44F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86"/>
    <w:rsid w:val="00464A02"/>
    <w:rsid w:val="00622C6D"/>
    <w:rsid w:val="00744886"/>
    <w:rsid w:val="007B6117"/>
    <w:rsid w:val="00F4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05FE"/>
  <w15:chartTrackingRefBased/>
  <w15:docId w15:val="{F17B4242-FCCB-4D39-B878-8CC09447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4F3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44F38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44F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@bradlec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449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3</cp:revision>
  <dcterms:created xsi:type="dcterms:W3CDTF">2021-03-01T15:44:00Z</dcterms:created>
  <dcterms:modified xsi:type="dcterms:W3CDTF">2021-03-02T10:21:00Z</dcterms:modified>
</cp:coreProperties>
</file>